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BA" w:rsidRDefault="00F556BA" w:rsidP="00AD60D6">
      <w:pPr>
        <w:pStyle w:val="Kopfzeile"/>
        <w:tabs>
          <w:tab w:val="clear" w:pos="4536"/>
          <w:tab w:val="clear" w:pos="9072"/>
          <w:tab w:val="left" w:pos="4320"/>
        </w:tabs>
        <w:ind w:left="567" w:right="566"/>
        <w:rPr>
          <w:rFonts w:ascii="Arial" w:hAnsi="Arial" w:cs="Arial"/>
          <w:b/>
          <w:bCs/>
          <w:sz w:val="32"/>
          <w:szCs w:val="32"/>
          <w:lang w:val="de-AT"/>
        </w:rPr>
      </w:pPr>
      <w:r>
        <w:rPr>
          <w:rFonts w:ascii="Arial" w:hAnsi="Arial" w:cs="Arial"/>
          <w:b/>
          <w:b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950588" cy="121920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eag_medium_rgb - Kop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88" cy="1219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7E1" w:rsidRPr="00E61008" w:rsidRDefault="00F556BA" w:rsidP="00AD60D6">
      <w:pPr>
        <w:pStyle w:val="Kopfzeile"/>
        <w:tabs>
          <w:tab w:val="clear" w:pos="4536"/>
          <w:tab w:val="clear" w:pos="9072"/>
          <w:tab w:val="left" w:pos="4320"/>
        </w:tabs>
        <w:ind w:left="567" w:right="566"/>
        <w:rPr>
          <w:rFonts w:ascii="Arial" w:hAnsi="Arial" w:cs="Arial"/>
          <w:b/>
          <w:bCs/>
          <w:sz w:val="32"/>
          <w:szCs w:val="32"/>
          <w:lang w:val="de-AT"/>
        </w:rPr>
      </w:pPr>
      <w:r w:rsidRPr="00F556BA">
        <w:rPr>
          <w:rFonts w:ascii="Arial" w:hAnsi="Arial" w:cs="Arial"/>
          <w:b/>
          <w:bCs/>
          <w:sz w:val="32"/>
          <w:szCs w:val="32"/>
          <w:lang w:val="de-AT"/>
        </w:rPr>
        <w:t>Gemeinsame Jahrestagung</w:t>
      </w:r>
    </w:p>
    <w:p w:rsidR="00F556BA" w:rsidRDefault="00F556BA" w:rsidP="00AD60D6">
      <w:pPr>
        <w:ind w:left="567" w:right="566"/>
        <w:rPr>
          <w:rFonts w:ascii="Arial" w:hAnsi="Arial" w:cs="Arial"/>
          <w:sz w:val="32"/>
          <w:szCs w:val="32"/>
          <w:lang w:eastAsia="de-DE"/>
        </w:rPr>
      </w:pPr>
      <w:r w:rsidRPr="00F556BA">
        <w:rPr>
          <w:rFonts w:ascii="Arial" w:hAnsi="Arial" w:cs="Arial"/>
          <w:sz w:val="32"/>
          <w:szCs w:val="32"/>
          <w:lang w:eastAsia="de-DE"/>
        </w:rPr>
        <w:t xml:space="preserve">der Österreichischen Adipositas Gesellschaft und </w:t>
      </w:r>
    </w:p>
    <w:p w:rsidR="00F556BA" w:rsidRDefault="00F556BA" w:rsidP="00AD60D6">
      <w:pPr>
        <w:ind w:left="567" w:right="566"/>
        <w:rPr>
          <w:rFonts w:ascii="Arial" w:hAnsi="Arial" w:cs="Arial"/>
          <w:sz w:val="32"/>
          <w:szCs w:val="32"/>
          <w:lang w:eastAsia="de-DE"/>
        </w:rPr>
      </w:pPr>
      <w:r w:rsidRPr="00F556BA">
        <w:rPr>
          <w:rFonts w:ascii="Arial" w:hAnsi="Arial" w:cs="Arial"/>
          <w:sz w:val="32"/>
          <w:szCs w:val="32"/>
          <w:lang w:eastAsia="de-DE"/>
        </w:rPr>
        <w:t xml:space="preserve">der Österreichischen Gesellschaft für Adipositas </w:t>
      </w:r>
    </w:p>
    <w:p w:rsidR="00B107E1" w:rsidRDefault="00F556BA" w:rsidP="00AD60D6">
      <w:pPr>
        <w:ind w:left="567" w:right="566"/>
        <w:rPr>
          <w:rFonts w:ascii="Arial" w:hAnsi="Arial" w:cs="Arial"/>
          <w:sz w:val="32"/>
          <w:szCs w:val="32"/>
        </w:rPr>
      </w:pPr>
      <w:r w:rsidRPr="00F556BA">
        <w:rPr>
          <w:rFonts w:ascii="Arial" w:hAnsi="Arial" w:cs="Arial"/>
          <w:sz w:val="32"/>
          <w:szCs w:val="32"/>
          <w:lang w:eastAsia="de-DE"/>
        </w:rPr>
        <w:t>und Metabolische Chirurgie</w:t>
      </w:r>
    </w:p>
    <w:p w:rsidR="00F556BA" w:rsidRDefault="00F556BA" w:rsidP="00AD60D6">
      <w:pPr>
        <w:ind w:left="567" w:right="566"/>
        <w:rPr>
          <w:rFonts w:ascii="Arial" w:hAnsi="Arial" w:cs="Arial"/>
          <w:sz w:val="32"/>
          <w:szCs w:val="32"/>
        </w:rPr>
      </w:pPr>
    </w:p>
    <w:p w:rsidR="00F556BA" w:rsidRDefault="00F556BA" w:rsidP="00AD60D6">
      <w:pPr>
        <w:ind w:left="567" w:right="566"/>
        <w:rPr>
          <w:rFonts w:ascii="Arial" w:hAnsi="Arial" w:cs="Arial"/>
          <w:sz w:val="32"/>
          <w:szCs w:val="32"/>
        </w:rPr>
      </w:pPr>
    </w:p>
    <w:p w:rsidR="00F556BA" w:rsidRPr="00F556BA" w:rsidRDefault="00F556BA" w:rsidP="00AD60D6">
      <w:pPr>
        <w:ind w:left="567" w:right="566"/>
        <w:rPr>
          <w:rFonts w:ascii="Arial" w:hAnsi="Arial" w:cs="Arial"/>
          <w:b/>
          <w:sz w:val="32"/>
          <w:szCs w:val="32"/>
          <w:u w:val="single"/>
        </w:rPr>
      </w:pPr>
      <w:r w:rsidRPr="00F556BA">
        <w:rPr>
          <w:rFonts w:ascii="Arial" w:hAnsi="Arial" w:cs="Arial"/>
          <w:b/>
          <w:sz w:val="32"/>
          <w:szCs w:val="32"/>
          <w:u w:val="single"/>
        </w:rPr>
        <w:t>Thema: Adipositas: Prävention – Medikation – Operation</w:t>
      </w:r>
    </w:p>
    <w:p w:rsidR="00F556BA" w:rsidRDefault="00F556BA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</w:p>
    <w:p w:rsidR="00F556BA" w:rsidRDefault="00F556BA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</w:p>
    <w:p w:rsidR="00B107E1" w:rsidRPr="00770E1E" w:rsidRDefault="00B107E1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  <w:r w:rsidRPr="00770E1E">
        <w:rPr>
          <w:rFonts w:ascii="Arial" w:hAnsi="Arial" w:cs="Arial"/>
          <w:b/>
          <w:bCs/>
          <w:sz w:val="32"/>
          <w:szCs w:val="32"/>
          <w:lang w:val="de-AT"/>
        </w:rPr>
        <w:t>ABSTRACT</w:t>
      </w:r>
    </w:p>
    <w:p w:rsidR="00B107E1" w:rsidRDefault="00B107E1" w:rsidP="00AD60D6">
      <w:pPr>
        <w:ind w:left="567" w:right="566"/>
        <w:rPr>
          <w:rFonts w:ascii="Arial" w:hAnsi="Arial" w:cs="Arial"/>
          <w:b/>
        </w:rPr>
      </w:pPr>
    </w:p>
    <w:p w:rsidR="00912C2D" w:rsidRDefault="00912C2D" w:rsidP="00AD60D6">
      <w:pPr>
        <w:ind w:left="567" w:right="566"/>
        <w:rPr>
          <w:rFonts w:ascii="Arial" w:hAnsi="Arial" w:cs="Arial"/>
          <w:b/>
        </w:rPr>
      </w:pPr>
    </w:p>
    <w:p w:rsidR="00B107E1" w:rsidRDefault="00B107E1" w:rsidP="009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</w:pPr>
      <w:r w:rsidRPr="00E61008">
        <w:rPr>
          <w:rFonts w:ascii="Arial" w:hAnsi="Arial" w:cs="Arial"/>
        </w:rPr>
        <w:t>Titel:</w:t>
      </w:r>
      <w:r>
        <w:t xml:space="preserve"> </w:t>
      </w:r>
    </w:p>
    <w:sdt>
      <w:sdtPr>
        <w:rPr>
          <w:rFonts w:ascii="Arial" w:hAnsi="Arial" w:cs="Arial"/>
        </w:rPr>
        <w:alias w:val="Titel"/>
        <w:tag w:val="titel"/>
        <w:id w:val="-373459384"/>
        <w:placeholder>
          <w:docPart w:val="DefaultPlaceholder_1081868574"/>
        </w:placeholder>
        <w15:appearance w15:val="hidden"/>
      </w:sdtPr>
      <w:sdtEndPr/>
      <w:sdtContent>
        <w:p w:rsidR="004222B4" w:rsidRDefault="00AB71CE" w:rsidP="00AB71CE">
          <w:pPr>
            <w:spacing w:after="240"/>
            <w:ind w:left="567" w:right="566"/>
            <w:rPr>
              <w:rFonts w:ascii="Arial" w:hAnsi="Arial" w:cs="Arial"/>
            </w:rPr>
          </w:pPr>
          <w:r w:rsidRPr="00AB71CE">
            <w:rPr>
              <w:rFonts w:ascii="Arial" w:hAnsi="Arial" w:cs="Arial"/>
            </w:rPr>
            <w:t>Bundesweite Angebote zur Adipositastherapie bei Kindern, Jugendlichen</w:t>
          </w:r>
          <w:r>
            <w:rPr>
              <w:rFonts w:ascii="Arial" w:hAnsi="Arial" w:cs="Arial"/>
            </w:rPr>
            <w:t xml:space="preserve"> und Erwachsenen in Österreich - </w:t>
          </w:r>
          <w:r w:rsidRPr="00AB71CE">
            <w:rPr>
              <w:rFonts w:ascii="Arial" w:hAnsi="Arial" w:cs="Arial"/>
            </w:rPr>
            <w:t>Eine Aktualisierung der Bestandsaufnahme der Betreuungsstrukturen</w:t>
          </w:r>
        </w:p>
      </w:sdtContent>
    </w:sdt>
    <w:p w:rsidR="00B107E1" w:rsidRDefault="00B107E1" w:rsidP="009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</w:rPr>
      </w:pPr>
      <w:r>
        <w:rPr>
          <w:rFonts w:ascii="Arial" w:hAnsi="Arial" w:cs="Arial"/>
        </w:rPr>
        <w:t>Autoren</w:t>
      </w:r>
      <w:r w:rsidR="00912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(Vorname</w:t>
      </w:r>
      <w:r w:rsidR="002B20BB">
        <w:rPr>
          <w:rFonts w:ascii="Arial" w:hAnsi="Arial" w:cs="Arial"/>
        </w:rPr>
        <w:t xml:space="preserve"> und Nachname ausgeschrieben) /</w:t>
      </w:r>
      <w:r w:rsidR="00912C2D">
        <w:rPr>
          <w:rFonts w:ascii="Arial" w:hAnsi="Arial" w:cs="Arial"/>
        </w:rPr>
        <w:t xml:space="preserve"> </w:t>
      </w:r>
      <w:r w:rsidRPr="00E61008">
        <w:rPr>
          <w:rFonts w:ascii="Arial" w:hAnsi="Arial" w:cs="Arial"/>
        </w:rPr>
        <w:t>Klinik</w:t>
      </w:r>
      <w:r w:rsidR="002B20BB">
        <w:rPr>
          <w:rFonts w:ascii="Arial" w:hAnsi="Arial" w:cs="Arial"/>
        </w:rPr>
        <w:t xml:space="preserve"> /</w:t>
      </w:r>
      <w:r w:rsidR="00912C2D">
        <w:rPr>
          <w:rFonts w:ascii="Arial" w:hAnsi="Arial" w:cs="Arial"/>
        </w:rPr>
        <w:t xml:space="preserve"> </w:t>
      </w:r>
      <w:r w:rsidRPr="00E61008">
        <w:rPr>
          <w:rFonts w:ascii="Arial" w:hAnsi="Arial" w:cs="Arial"/>
        </w:rPr>
        <w:t>Adresse</w:t>
      </w:r>
      <w:r w:rsidR="002B20BB">
        <w:rPr>
          <w:rFonts w:ascii="Arial" w:hAnsi="Arial" w:cs="Arial"/>
        </w:rPr>
        <w:t xml:space="preserve"> /</w:t>
      </w:r>
      <w:r w:rsidR="00912C2D">
        <w:rPr>
          <w:rFonts w:ascii="Arial" w:hAnsi="Arial" w:cs="Arial"/>
        </w:rPr>
        <w:t xml:space="preserve"> </w:t>
      </w:r>
      <w:r w:rsidR="0078324F">
        <w:rPr>
          <w:rFonts w:ascii="Arial" w:hAnsi="Arial" w:cs="Arial"/>
        </w:rPr>
        <w:t>E-Mail-A</w:t>
      </w:r>
      <w:r>
        <w:rPr>
          <w:rFonts w:ascii="Arial" w:hAnsi="Arial" w:cs="Arial"/>
        </w:rPr>
        <w:t>dresse</w:t>
      </w:r>
      <w:r w:rsidRPr="00E61008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alias w:val="Autoren"/>
        <w:tag w:val="autoren"/>
        <w:id w:val="347530152"/>
        <w:placeholder>
          <w:docPart w:val="DefaultPlaceholder_1081868574"/>
        </w:placeholder>
        <w15:appearance w15:val="hidden"/>
      </w:sdtPr>
      <w:sdtEndPr/>
      <w:sdtContent>
        <w:p w:rsidR="00AB71CE" w:rsidRDefault="00AB71CE" w:rsidP="00AD60D6">
          <w:pPr>
            <w:spacing w:after="240"/>
            <w:ind w:left="567" w:right="566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Juliana </w:t>
          </w:r>
          <w:proofErr w:type="spellStart"/>
          <w:r>
            <w:rPr>
              <w:rFonts w:ascii="Arial" w:hAnsi="Arial" w:cs="Arial"/>
            </w:rPr>
            <w:t>Bhardwaj</w:t>
          </w:r>
          <w:proofErr w:type="spellEnd"/>
          <w:r w:rsidR="00B5670C">
            <w:rPr>
              <w:rFonts w:ascii="Arial" w:hAnsi="Arial" w:cs="Arial"/>
            </w:rPr>
            <w:t xml:space="preserve"> 1</w:t>
          </w:r>
          <w:r>
            <w:rPr>
              <w:rFonts w:ascii="Arial" w:hAnsi="Arial" w:cs="Arial"/>
            </w:rPr>
            <w:t>,</w:t>
          </w:r>
          <w:r w:rsidR="00BD2DC6">
            <w:rPr>
              <w:rFonts w:ascii="Arial" w:hAnsi="Arial" w:cs="Arial"/>
            </w:rPr>
            <w:t>2;</w:t>
          </w:r>
          <w:r>
            <w:rPr>
              <w:rFonts w:ascii="Arial" w:hAnsi="Arial" w:cs="Arial"/>
            </w:rPr>
            <w:t xml:space="preserve"> </w:t>
          </w:r>
          <w:r w:rsidR="009D08FE">
            <w:rPr>
              <w:rFonts w:ascii="Arial" w:hAnsi="Arial" w:cs="Arial"/>
            </w:rPr>
            <w:t xml:space="preserve">Jürgen König 2; </w:t>
          </w:r>
          <w:r>
            <w:rPr>
              <w:rFonts w:ascii="Arial" w:hAnsi="Arial" w:cs="Arial"/>
            </w:rPr>
            <w:t xml:space="preserve">Maria </w:t>
          </w:r>
          <w:proofErr w:type="spellStart"/>
          <w:r>
            <w:rPr>
              <w:rFonts w:ascii="Arial" w:hAnsi="Arial" w:cs="Arial"/>
            </w:rPr>
            <w:t>Wakolbinger</w:t>
          </w:r>
          <w:proofErr w:type="spellEnd"/>
          <w:r w:rsidR="00BD2DC6">
            <w:rPr>
              <w:rFonts w:ascii="Arial" w:hAnsi="Arial" w:cs="Arial"/>
            </w:rPr>
            <w:t xml:space="preserve"> 1</w:t>
          </w:r>
          <w:r w:rsidR="00B5670C">
            <w:rPr>
              <w:rFonts w:ascii="Arial" w:hAnsi="Arial" w:cs="Arial"/>
            </w:rPr>
            <w:t>,3</w:t>
          </w:r>
          <w:r w:rsidR="00BD2DC6">
            <w:rPr>
              <w:rFonts w:ascii="Arial" w:hAnsi="Arial" w:cs="Arial"/>
            </w:rPr>
            <w:t>;</w:t>
          </w:r>
          <w:r>
            <w:rPr>
              <w:rFonts w:ascii="Arial" w:hAnsi="Arial" w:cs="Arial"/>
            </w:rPr>
            <w:t xml:space="preserve"> </w:t>
          </w:r>
          <w:bookmarkStart w:id="0" w:name="_GoBack"/>
          <w:bookmarkEnd w:id="0"/>
          <w:r w:rsidR="00B5670C" w:rsidRPr="00B5670C">
            <w:rPr>
              <w:rFonts w:ascii="Arial" w:hAnsi="Arial" w:cs="Arial"/>
            </w:rPr>
            <w:t>Friedrich Hoppichler</w:t>
          </w:r>
          <w:r w:rsidR="00BD2DC6">
            <w:rPr>
              <w:rFonts w:ascii="Arial" w:hAnsi="Arial" w:cs="Arial"/>
            </w:rPr>
            <w:t xml:space="preserve"> 1,4;</w:t>
          </w:r>
          <w:r w:rsidRPr="00B5670C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Manuel Schätzer</w:t>
          </w:r>
          <w:r w:rsidR="00BD2DC6">
            <w:rPr>
              <w:rFonts w:ascii="Arial" w:hAnsi="Arial" w:cs="Arial"/>
            </w:rPr>
            <w:t xml:space="preserve"> 1</w:t>
          </w:r>
        </w:p>
        <w:p w:rsidR="00B107E1" w:rsidRPr="00BD2DC6" w:rsidRDefault="00BD2DC6" w:rsidP="00BD2DC6">
          <w:pPr>
            <w:spacing w:after="240"/>
            <w:ind w:left="567" w:right="566"/>
            <w:rPr>
              <w:rFonts w:ascii="Arial" w:hAnsi="Arial" w:cs="Arial"/>
            </w:rPr>
          </w:pPr>
          <w:r w:rsidRPr="00BD2DC6">
            <w:rPr>
              <w:rFonts w:ascii="Arial" w:hAnsi="Arial" w:cs="Arial"/>
            </w:rPr>
            <w:t>1 Special Institute for Preventive Cardiology And Nutrition – SIPCAN, Salzburg</w:t>
          </w:r>
          <w:r w:rsidR="00B5670C" w:rsidRPr="00B5670C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                  2 </w:t>
          </w:r>
          <w:r w:rsidR="00B5670C" w:rsidRPr="00B5670C">
            <w:rPr>
              <w:rFonts w:ascii="Arial" w:hAnsi="Arial" w:cs="Arial"/>
            </w:rPr>
            <w:t>Universität Wien, Department für Ernährungswissenschaften</w:t>
          </w:r>
          <w:r w:rsidR="00B5670C">
            <w:rPr>
              <w:rFonts w:ascii="Arial" w:hAnsi="Arial" w:cs="Arial"/>
            </w:rPr>
            <w:t xml:space="preserve">                                              </w:t>
          </w:r>
          <w:r>
            <w:rPr>
              <w:rFonts w:ascii="Arial" w:hAnsi="Arial" w:cs="Arial"/>
            </w:rPr>
            <w:t xml:space="preserve">                  </w:t>
          </w:r>
          <w:r w:rsidRPr="00BD2DC6">
            <w:rPr>
              <w:rFonts w:ascii="Arial" w:hAnsi="Arial" w:cs="Arial"/>
            </w:rPr>
            <w:t xml:space="preserve">3 Medizinische Universität Wien, Abteilung für Sozial- und Präventivmedizin, Zentrum für Public Health                                                                                                                          </w:t>
          </w:r>
          <w:r w:rsidR="00B5670C">
            <w:rPr>
              <w:rFonts w:ascii="Arial" w:hAnsi="Arial" w:cs="Arial"/>
            </w:rPr>
            <w:t xml:space="preserve">                                                                                                                  </w:t>
          </w:r>
          <w:r>
            <w:rPr>
              <w:rFonts w:ascii="Arial" w:hAnsi="Arial" w:cs="Arial"/>
            </w:rPr>
            <w:t xml:space="preserve">4 </w:t>
          </w:r>
          <w:r w:rsidR="00B5670C" w:rsidRPr="00B5670C">
            <w:rPr>
              <w:rFonts w:ascii="Arial" w:hAnsi="Arial" w:cs="Arial"/>
            </w:rPr>
            <w:t>Krankenhaus der Barmherzigen Brüder Salzburg</w:t>
          </w:r>
          <w:r>
            <w:rPr>
              <w:rFonts w:ascii="Arial" w:hAnsi="Arial" w:cs="Arial"/>
            </w:rPr>
            <w:t>,</w:t>
          </w:r>
          <w:r w:rsidRPr="00BD2DC6">
            <w:t xml:space="preserve"> </w:t>
          </w:r>
          <w:r>
            <w:rPr>
              <w:rFonts w:ascii="Arial" w:hAnsi="Arial" w:cs="Arial"/>
            </w:rPr>
            <w:t>Abteilung für Innere Medizin</w:t>
          </w:r>
        </w:p>
      </w:sdtContent>
    </w:sdt>
    <w:p w:rsidR="002B20BB" w:rsidRPr="00912C2D" w:rsidRDefault="002B20BB" w:rsidP="0090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 w:cs="Arial"/>
          <w:b/>
          <w:sz w:val="16"/>
          <w:szCs w:val="16"/>
        </w:rPr>
      </w:pPr>
      <w:r w:rsidRPr="00912C2D">
        <w:rPr>
          <w:rFonts w:ascii="Arial" w:hAnsi="Arial" w:cs="Arial"/>
        </w:rPr>
        <w:t>Bitte kreuzen Sie an, ob Sie PHD-Student sind</w:t>
      </w:r>
      <w:r w:rsidR="0090536F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</w:rPr>
        <w:alias w:val="PHD-Student"/>
        <w:tag w:val="phdstudent"/>
        <w:id w:val="291102435"/>
        <w:placeholder>
          <w:docPart w:val="DefaultPlaceholder_1081868575"/>
        </w:placeholder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:rsidR="0090536F" w:rsidRDefault="00AB71CE" w:rsidP="0090536F">
          <w:pPr>
            <w:spacing w:after="240"/>
            <w:ind w:left="567" w:right="56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Nein</w:t>
          </w:r>
        </w:p>
      </w:sdtContent>
    </w:sdt>
    <w:p w:rsidR="00AD60D6" w:rsidRPr="00912C2D" w:rsidRDefault="00B107E1" w:rsidP="00912C2D">
      <w:pPr>
        <w:ind w:left="567" w:right="566"/>
        <w:rPr>
          <w:rFonts w:ascii="Arial" w:hAnsi="Arial" w:cs="Arial"/>
        </w:rPr>
      </w:pPr>
      <w:r w:rsidRPr="00912C2D">
        <w:rPr>
          <w:rFonts w:ascii="Arial" w:hAnsi="Arial" w:cs="Arial"/>
        </w:rPr>
        <w:t>Das Abstract soll folgenderweise gegliedert sein:</w:t>
      </w:r>
    </w:p>
    <w:p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Einleitung und Fragestellung</w:t>
      </w:r>
    </w:p>
    <w:p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Material und Methoden</w:t>
      </w:r>
    </w:p>
    <w:p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Ergebnisse</w:t>
      </w:r>
    </w:p>
    <w:p w:rsidR="00B107E1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spacing w:after="240"/>
        <w:ind w:left="1281" w:right="567" w:hanging="357"/>
        <w:rPr>
          <w:rFonts w:ascii="Arial" w:hAnsi="Arial" w:cs="Arial"/>
        </w:rPr>
      </w:pPr>
      <w:r w:rsidRPr="00912C2D">
        <w:rPr>
          <w:rFonts w:ascii="Arial" w:hAnsi="Arial" w:cs="Arial"/>
        </w:rPr>
        <w:t>Schlussfolgerungen</w:t>
      </w:r>
    </w:p>
    <w:p w:rsidR="00B107E1" w:rsidRPr="00D15219" w:rsidRDefault="00B107E1" w:rsidP="009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</w:rPr>
      </w:pPr>
      <w:r w:rsidRPr="00D15219">
        <w:rPr>
          <w:rFonts w:ascii="Arial" w:hAnsi="Arial" w:cs="Arial"/>
        </w:rPr>
        <w:t>Textumfang</w:t>
      </w:r>
      <w:r>
        <w:rPr>
          <w:rFonts w:ascii="Arial" w:hAnsi="Arial" w:cs="Arial"/>
        </w:rPr>
        <w:t>:</w:t>
      </w:r>
      <w:r w:rsidRPr="00D15219">
        <w:rPr>
          <w:rFonts w:ascii="Arial" w:hAnsi="Arial" w:cs="Arial"/>
        </w:rPr>
        <w:t xml:space="preserve"> max. </w:t>
      </w:r>
      <w:r>
        <w:rPr>
          <w:rFonts w:ascii="Arial" w:hAnsi="Arial" w:cs="Arial"/>
        </w:rPr>
        <w:t>1</w:t>
      </w:r>
      <w:r w:rsidR="0078324F">
        <w:rPr>
          <w:rFonts w:ascii="Arial" w:hAnsi="Arial" w:cs="Arial"/>
        </w:rPr>
        <w:t>.</w:t>
      </w:r>
      <w:r>
        <w:rPr>
          <w:rFonts w:ascii="Arial" w:hAnsi="Arial" w:cs="Arial"/>
        </w:rPr>
        <w:t>850</w:t>
      </w:r>
      <w:r w:rsidRPr="00D15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Anschläge /</w:t>
      </w:r>
      <w:r w:rsidRPr="00D15219">
        <w:rPr>
          <w:rFonts w:ascii="Arial" w:hAnsi="Arial" w:cs="Arial"/>
        </w:rPr>
        <w:t xml:space="preserve"> Schriftart: </w:t>
      </w:r>
      <w:r>
        <w:rPr>
          <w:rFonts w:ascii="Arial" w:hAnsi="Arial" w:cs="Arial"/>
        </w:rPr>
        <w:t>Arial /</w:t>
      </w:r>
      <w:r w:rsidRPr="00D15219">
        <w:rPr>
          <w:rFonts w:ascii="Arial" w:hAnsi="Arial" w:cs="Arial"/>
        </w:rPr>
        <w:t xml:space="preserve"> Schriftgröße</w:t>
      </w:r>
      <w:r>
        <w:rPr>
          <w:rFonts w:ascii="Arial" w:hAnsi="Arial" w:cs="Arial"/>
        </w:rPr>
        <w:t>:</w:t>
      </w:r>
      <w:r w:rsidRPr="00D15219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 xml:space="preserve"> / Sprache: deutsch</w:t>
      </w:r>
    </w:p>
    <w:sdt>
      <w:sdtPr>
        <w:alias w:val="Text"/>
        <w:tag w:val="text"/>
        <w:id w:val="173456977"/>
        <w:placeholder>
          <w:docPart w:val="DefaultPlaceholder_1081868574"/>
        </w:placeholder>
        <w15:appearance w15:val="hidden"/>
      </w:sdtPr>
      <w:sdtEndPr/>
      <w:sdtContent>
        <w:sdt>
          <w:sdtPr>
            <w:rPr>
              <w:rFonts w:ascii="Arial" w:hAnsi="Arial" w:cs="Arial"/>
              <w:color w:val="0070C0"/>
            </w:rPr>
            <w:alias w:val="Text"/>
            <w:tag w:val="text"/>
            <w:id w:val="-996110615"/>
            <w:placeholder>
              <w:docPart w:val="17C32587136745F386C85AF92784E116"/>
            </w:placeholder>
            <w15:appearance w15:val="hidden"/>
          </w:sdtPr>
          <w:sdtEndPr>
            <w:rPr>
              <w:color w:val="auto"/>
            </w:rPr>
          </w:sdtEndPr>
          <w:sdtContent>
            <w:p w:rsidR="00B65FD2" w:rsidRPr="00AF4BB7" w:rsidRDefault="00B65FD2" w:rsidP="00B65FD2">
              <w:pPr>
                <w:ind w:left="567" w:right="566"/>
                <w:rPr>
                  <w:rFonts w:ascii="Arial" w:hAnsi="Arial" w:cs="Arial"/>
                  <w:color w:val="0070C0"/>
                </w:rPr>
              </w:pPr>
              <w:r w:rsidRPr="00425873">
                <w:rPr>
                  <w:rFonts w:ascii="Arial" w:hAnsi="Arial" w:cs="Arial"/>
                  <w:b/>
                </w:rPr>
                <w:t>Einleitung und Fragestellung</w:t>
              </w:r>
              <w:r>
                <w:rPr>
                  <w:rFonts w:ascii="Arial" w:hAnsi="Arial" w:cs="Arial"/>
                  <w:b/>
                </w:rPr>
                <w:t xml:space="preserve">: </w:t>
              </w:r>
              <w:r>
                <w:rPr>
                  <w:rFonts w:ascii="Arial" w:hAnsi="Arial" w:cs="Arial"/>
                </w:rPr>
                <w:t xml:space="preserve">In Anbetracht </w:t>
              </w:r>
              <w:r w:rsidR="00BD2DC6">
                <w:rPr>
                  <w:rFonts w:ascii="Arial" w:hAnsi="Arial" w:cs="Arial"/>
                </w:rPr>
                <w:t xml:space="preserve">der aktuellen </w:t>
              </w:r>
              <w:r w:rsidRPr="0044001B">
                <w:rPr>
                  <w:rFonts w:ascii="Arial" w:hAnsi="Arial" w:cs="Arial"/>
                </w:rPr>
                <w:t>Adipositas</w:t>
              </w:r>
              <w:r>
                <w:rPr>
                  <w:rFonts w:ascii="Arial" w:hAnsi="Arial" w:cs="Arial"/>
                </w:rPr>
                <w:t>-</w:t>
              </w:r>
              <w:r w:rsidR="00BD2DC6">
                <w:rPr>
                  <w:rFonts w:ascii="Arial" w:hAnsi="Arial" w:cs="Arial"/>
                </w:rPr>
                <w:t>Prävalenz</w:t>
              </w:r>
              <w:r w:rsidRPr="0044001B">
                <w:rPr>
                  <w:rFonts w:ascii="Arial" w:hAnsi="Arial" w:cs="Arial"/>
                </w:rPr>
                <w:t xml:space="preserve"> ist eine laufende Erhebung der Therapieangebote </w:t>
              </w:r>
              <w:r>
                <w:rPr>
                  <w:rFonts w:ascii="Arial" w:hAnsi="Arial" w:cs="Arial"/>
                </w:rPr>
                <w:t xml:space="preserve">in </w:t>
              </w:r>
              <w:r w:rsidRPr="0044001B">
                <w:rPr>
                  <w:rFonts w:ascii="Arial" w:hAnsi="Arial" w:cs="Arial"/>
                </w:rPr>
                <w:t xml:space="preserve">Österreich </w:t>
              </w:r>
              <w:r>
                <w:rPr>
                  <w:rFonts w:ascii="Arial" w:hAnsi="Arial" w:cs="Arial"/>
                </w:rPr>
                <w:t>von hoher Relevanz. U</w:t>
              </w:r>
              <w:r w:rsidRPr="0044001B">
                <w:rPr>
                  <w:rFonts w:ascii="Arial" w:hAnsi="Arial" w:cs="Arial"/>
                </w:rPr>
                <w:t xml:space="preserve">m </w:t>
              </w:r>
              <w:r>
                <w:rPr>
                  <w:rFonts w:ascii="Arial" w:hAnsi="Arial" w:cs="Arial"/>
                </w:rPr>
                <w:t xml:space="preserve">auch </w:t>
              </w:r>
              <w:r w:rsidRPr="0044001B">
                <w:rPr>
                  <w:rFonts w:ascii="Arial" w:hAnsi="Arial" w:cs="Arial"/>
                </w:rPr>
                <w:t>Veränderung</w:t>
              </w:r>
              <w:r>
                <w:rPr>
                  <w:rFonts w:ascii="Arial" w:hAnsi="Arial" w:cs="Arial"/>
                </w:rPr>
                <w:t>en</w:t>
              </w:r>
              <w:r w:rsidRPr="0044001B">
                <w:rPr>
                  <w:rFonts w:ascii="Arial" w:hAnsi="Arial" w:cs="Arial"/>
                </w:rPr>
                <w:t xml:space="preserve"> </w:t>
              </w:r>
              <w:r>
                <w:rPr>
                  <w:rFonts w:ascii="Arial" w:hAnsi="Arial" w:cs="Arial"/>
                </w:rPr>
                <w:t xml:space="preserve">und Entwicklungen </w:t>
              </w:r>
              <w:r w:rsidRPr="0044001B">
                <w:rPr>
                  <w:rFonts w:ascii="Arial" w:hAnsi="Arial" w:cs="Arial"/>
                </w:rPr>
                <w:t>dar</w:t>
              </w:r>
              <w:r w:rsidR="00BD2DC6">
                <w:rPr>
                  <w:rFonts w:ascii="Arial" w:hAnsi="Arial" w:cs="Arial"/>
                </w:rPr>
                <w:t>zulegen</w:t>
              </w:r>
              <w:r>
                <w:rPr>
                  <w:rFonts w:ascii="Arial" w:hAnsi="Arial" w:cs="Arial"/>
                </w:rPr>
                <w:t>, wurde</w:t>
              </w:r>
              <w:r w:rsidR="00BD2DC6">
                <w:rPr>
                  <w:rFonts w:ascii="Arial" w:hAnsi="Arial" w:cs="Arial"/>
                </w:rPr>
                <w:t xml:space="preserve"> der Status quo 20</w:t>
              </w:r>
              <w:r w:rsidRPr="0044001B">
                <w:rPr>
                  <w:rFonts w:ascii="Arial" w:hAnsi="Arial" w:cs="Arial"/>
                </w:rPr>
                <w:t>18 mit de</w:t>
              </w:r>
              <w:r>
                <w:rPr>
                  <w:rFonts w:ascii="Arial" w:hAnsi="Arial" w:cs="Arial"/>
                </w:rPr>
                <w:t>m</w:t>
              </w:r>
              <w:r w:rsidRPr="0044001B">
                <w:rPr>
                  <w:rFonts w:ascii="Arial" w:hAnsi="Arial" w:cs="Arial"/>
                </w:rPr>
                <w:t xml:space="preserve"> früheren Angebot</w:t>
              </w:r>
              <w:r>
                <w:rPr>
                  <w:rFonts w:ascii="Arial" w:hAnsi="Arial" w:cs="Arial"/>
                </w:rPr>
                <w:t>sspektrum</w:t>
              </w:r>
              <w:r w:rsidRPr="0044001B">
                <w:rPr>
                  <w:rFonts w:ascii="Arial" w:hAnsi="Arial" w:cs="Arial"/>
                </w:rPr>
                <w:t xml:space="preserve"> verglichen</w:t>
              </w:r>
              <w:r>
                <w:rPr>
                  <w:rFonts w:ascii="Arial" w:hAnsi="Arial" w:cs="Arial"/>
                </w:rPr>
                <w:t>.</w:t>
              </w:r>
            </w:p>
          </w:sdtContent>
        </w:sdt>
        <w:p w:rsidR="00B65FD2" w:rsidRDefault="00B65FD2" w:rsidP="00B65FD2">
          <w:pPr>
            <w:ind w:left="567" w:right="566"/>
            <w:rPr>
              <w:rFonts w:ascii="Arial" w:hAnsi="Arial" w:cs="Arial"/>
            </w:rPr>
          </w:pPr>
          <w:r w:rsidRPr="00B36527">
            <w:rPr>
              <w:rFonts w:ascii="Arial" w:hAnsi="Arial" w:cs="Arial"/>
              <w:b/>
            </w:rPr>
            <w:t xml:space="preserve">Material und Methoden: </w:t>
          </w:r>
          <w:r>
            <w:rPr>
              <w:rFonts w:ascii="Arial" w:hAnsi="Arial" w:cs="Arial"/>
            </w:rPr>
            <w:t>Anknüpfend an Erhebungen</w:t>
          </w:r>
          <w:r w:rsidRPr="001373C5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von </w:t>
          </w:r>
          <w:r w:rsidRPr="001373C5">
            <w:rPr>
              <w:rFonts w:ascii="Arial" w:hAnsi="Arial" w:cs="Arial"/>
            </w:rPr>
            <w:t xml:space="preserve">Betreuungsstrukturen </w:t>
          </w:r>
          <w:r>
            <w:rPr>
              <w:rFonts w:ascii="Arial" w:hAnsi="Arial" w:cs="Arial"/>
            </w:rPr>
            <w:t xml:space="preserve">und ihren Therapieangeboten </w:t>
          </w:r>
          <w:r w:rsidRPr="001373C5">
            <w:rPr>
              <w:rFonts w:ascii="Arial" w:hAnsi="Arial" w:cs="Arial"/>
            </w:rPr>
            <w:t xml:space="preserve">für </w:t>
          </w:r>
          <w:r>
            <w:rPr>
              <w:rFonts w:ascii="Arial" w:hAnsi="Arial" w:cs="Arial"/>
            </w:rPr>
            <w:t>Ü</w:t>
          </w:r>
          <w:r w:rsidRPr="001373C5">
            <w:rPr>
              <w:rFonts w:ascii="Arial" w:hAnsi="Arial" w:cs="Arial"/>
            </w:rPr>
            <w:t xml:space="preserve">bergewichtige und </w:t>
          </w:r>
          <w:r>
            <w:rPr>
              <w:rFonts w:ascii="Arial" w:hAnsi="Arial" w:cs="Arial"/>
            </w:rPr>
            <w:t>A</w:t>
          </w:r>
          <w:r w:rsidRPr="001373C5">
            <w:rPr>
              <w:rFonts w:ascii="Arial" w:hAnsi="Arial" w:cs="Arial"/>
            </w:rPr>
            <w:t xml:space="preserve">dipöse </w:t>
          </w:r>
          <w:r>
            <w:rPr>
              <w:rFonts w:ascii="Arial" w:hAnsi="Arial" w:cs="Arial"/>
            </w:rPr>
            <w:t>seit</w:t>
          </w:r>
          <w:r w:rsidRPr="001373C5">
            <w:rPr>
              <w:rFonts w:ascii="Arial" w:hAnsi="Arial" w:cs="Arial"/>
            </w:rPr>
            <w:t xml:space="preserve"> 2005</w:t>
          </w:r>
          <w:r>
            <w:rPr>
              <w:rFonts w:ascii="Arial" w:hAnsi="Arial" w:cs="Arial"/>
            </w:rPr>
            <w:t xml:space="preserve"> wurde</w:t>
          </w:r>
          <w:r w:rsidRPr="001373C5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in Form eines Querschnittdes</w:t>
          </w:r>
          <w:r w:rsidRPr="001373C5">
            <w:rPr>
              <w:rFonts w:ascii="Arial" w:hAnsi="Arial" w:cs="Arial"/>
            </w:rPr>
            <w:t>i</w:t>
          </w:r>
          <w:r>
            <w:rPr>
              <w:rFonts w:ascii="Arial" w:hAnsi="Arial" w:cs="Arial"/>
            </w:rPr>
            <w:t>g</w:t>
          </w:r>
          <w:r w:rsidRPr="001373C5">
            <w:rPr>
              <w:rFonts w:ascii="Arial" w:hAnsi="Arial" w:cs="Arial"/>
            </w:rPr>
            <w:t>ns</w:t>
          </w:r>
          <w:r w:rsidR="00BD2DC6">
            <w:rPr>
              <w:rFonts w:ascii="Arial" w:hAnsi="Arial" w:cs="Arial"/>
            </w:rPr>
            <w:t xml:space="preserve"> </w:t>
          </w:r>
          <w:r w:rsidR="00BD2DC6" w:rsidRPr="00BD2DC6">
            <w:rPr>
              <w:rFonts w:ascii="Arial" w:hAnsi="Arial" w:cs="Arial"/>
            </w:rPr>
            <w:t xml:space="preserve">im Zeitraum 11.2017-01.2018 </w:t>
          </w:r>
          <w:r w:rsidRPr="001373C5">
            <w:rPr>
              <w:rFonts w:ascii="Arial" w:hAnsi="Arial" w:cs="Arial"/>
            </w:rPr>
            <w:t xml:space="preserve">der Ist-Zustand </w:t>
          </w:r>
          <w:r>
            <w:rPr>
              <w:rFonts w:ascii="Arial" w:hAnsi="Arial" w:cs="Arial"/>
            </w:rPr>
            <w:t>erhoben</w:t>
          </w:r>
          <w:r w:rsidRPr="001373C5">
            <w:rPr>
              <w:rFonts w:ascii="Arial" w:hAnsi="Arial" w:cs="Arial"/>
            </w:rPr>
            <w:t xml:space="preserve">. </w:t>
          </w:r>
          <w:r>
            <w:rPr>
              <w:rFonts w:ascii="Arial" w:hAnsi="Arial" w:cs="Arial"/>
            </w:rPr>
            <w:t xml:space="preserve">Insgesamt konnten mit dem bereits bewährten Fragebogen österreichweit 205 Institutionen mittels Online-Befragung zu quantitativen Eckpunkten und qualitativen Aspekten erfasst werden. </w:t>
          </w:r>
        </w:p>
        <w:p w:rsidR="00B65FD2" w:rsidRDefault="00B65FD2" w:rsidP="00B65FD2">
          <w:pPr>
            <w:ind w:left="540"/>
            <w:rPr>
              <w:rFonts w:ascii="Arial" w:hAnsi="Arial" w:cs="Arial"/>
            </w:rPr>
          </w:pPr>
          <w:r w:rsidRPr="00AE2FC8">
            <w:rPr>
              <w:rFonts w:ascii="Arial" w:hAnsi="Arial" w:cs="Arial"/>
              <w:b/>
            </w:rPr>
            <w:t>Ergebnisse:</w:t>
          </w: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</w:rPr>
            <w:t xml:space="preserve">Angebote für Minderjährige bestanden in 62,3%, für Erwachsene in </w:t>
          </w:r>
          <w:r w:rsidRPr="00E07180">
            <w:rPr>
              <w:rFonts w:ascii="Arial" w:hAnsi="Arial" w:cs="Arial"/>
            </w:rPr>
            <w:t>84,8%</w:t>
          </w:r>
          <w:r>
            <w:rPr>
              <w:rFonts w:ascii="Arial" w:hAnsi="Arial" w:cs="Arial"/>
            </w:rPr>
            <w:t xml:space="preserve"> der Fälle. I</w:t>
          </w:r>
          <w:r w:rsidRPr="00091C3F">
            <w:rPr>
              <w:rFonts w:ascii="Arial" w:hAnsi="Arial" w:cs="Arial"/>
            </w:rPr>
            <w:t>n 73,7% der Institutionen wurde Ernährungs-, in 30,7% Bewegungs- und in 31,</w:t>
          </w:r>
          <w:r>
            <w:rPr>
              <w:rFonts w:ascii="Arial" w:hAnsi="Arial" w:cs="Arial"/>
            </w:rPr>
            <w:t xml:space="preserve">2% </w:t>
          </w:r>
          <w:r>
            <w:rPr>
              <w:rFonts w:ascii="Arial" w:hAnsi="Arial" w:cs="Arial"/>
            </w:rPr>
            <w:lastRenderedPageBreak/>
            <w:t>Verhaltenstherapie angeboten. Operative Behandlungs</w:t>
          </w:r>
          <w:r w:rsidRPr="00091C3F">
            <w:rPr>
              <w:rFonts w:ascii="Arial" w:hAnsi="Arial" w:cs="Arial"/>
            </w:rPr>
            <w:t>methoden fanden in 14,6% der Einrichtungen statt</w:t>
          </w:r>
          <w:r>
            <w:rPr>
              <w:rFonts w:ascii="Arial" w:hAnsi="Arial" w:cs="Arial"/>
            </w:rPr>
            <w:t xml:space="preserve">. 44,4% </w:t>
          </w:r>
          <w:r w:rsidRPr="00E07180">
            <w:rPr>
              <w:rFonts w:ascii="Arial" w:hAnsi="Arial" w:cs="Arial"/>
            </w:rPr>
            <w:t xml:space="preserve">boten </w:t>
          </w:r>
          <w:r>
            <w:rPr>
              <w:rFonts w:ascii="Arial" w:hAnsi="Arial" w:cs="Arial"/>
            </w:rPr>
            <w:t xml:space="preserve">zusätzlich </w:t>
          </w:r>
          <w:r w:rsidRPr="00E07180">
            <w:rPr>
              <w:rFonts w:ascii="Arial" w:hAnsi="Arial" w:cs="Arial"/>
            </w:rPr>
            <w:t>eine</w:t>
          </w:r>
          <w:r>
            <w:rPr>
              <w:rFonts w:ascii="Arial" w:hAnsi="Arial" w:cs="Arial"/>
            </w:rPr>
            <w:t xml:space="preserve"> Leistung im Präventionsbereich an.</w:t>
          </w:r>
        </w:p>
        <w:p w:rsidR="00B65FD2" w:rsidRDefault="00B65FD2" w:rsidP="00B65FD2">
          <w:pPr>
            <w:ind w:left="540"/>
            <w:rPr>
              <w:rFonts w:ascii="Arial" w:hAnsi="Arial" w:cs="Arial"/>
            </w:rPr>
          </w:pPr>
          <w:r w:rsidRPr="00E07180">
            <w:rPr>
              <w:rFonts w:ascii="Arial" w:hAnsi="Arial" w:cs="Arial"/>
            </w:rPr>
            <w:t xml:space="preserve">68,8% </w:t>
          </w:r>
          <w:r>
            <w:rPr>
              <w:rFonts w:ascii="Arial" w:hAnsi="Arial" w:cs="Arial"/>
            </w:rPr>
            <w:t>der Befragten gaben an</w:t>
          </w:r>
          <w:r w:rsidRPr="006B779C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nach evidenzbasierten Leitlinien zu arbeiten, wobei </w:t>
          </w:r>
          <w:r w:rsidRPr="00A3222B">
            <w:rPr>
              <w:rFonts w:ascii="Arial" w:hAnsi="Arial" w:cs="Arial"/>
            </w:rPr>
            <w:t xml:space="preserve">die </w:t>
          </w:r>
          <w:r>
            <w:rPr>
              <w:rFonts w:ascii="Arial" w:hAnsi="Arial" w:cs="Arial"/>
            </w:rPr>
            <w:t xml:space="preserve">S3-Leitlinie </w:t>
          </w:r>
          <w:r w:rsidRPr="00E07180">
            <w:rPr>
              <w:rFonts w:ascii="Arial" w:hAnsi="Arial" w:cs="Arial"/>
            </w:rPr>
            <w:t xml:space="preserve">Evidenzbasierte Leitlinie Prävention und Therapie der Adipositas </w:t>
          </w:r>
          <w:r>
            <w:rPr>
              <w:rFonts w:ascii="Arial" w:hAnsi="Arial" w:cs="Arial"/>
            </w:rPr>
            <w:t>am häufigsten (84,8</w:t>
          </w:r>
          <w:r w:rsidRPr="00A3222B">
            <w:rPr>
              <w:rFonts w:ascii="Arial" w:hAnsi="Arial" w:cs="Arial"/>
            </w:rPr>
            <w:t xml:space="preserve">%) </w:t>
          </w:r>
          <w:r>
            <w:rPr>
              <w:rFonts w:ascii="Arial" w:hAnsi="Arial" w:cs="Arial"/>
            </w:rPr>
            <w:t>genannt wurde. Der Anteil an</w:t>
          </w:r>
          <w:r w:rsidRPr="00AF6354">
            <w:rPr>
              <w:rFonts w:ascii="Arial" w:hAnsi="Arial" w:cs="Arial"/>
            </w:rPr>
            <w:t xml:space="preserve"> interdisziplinä</w:t>
          </w:r>
          <w:r>
            <w:rPr>
              <w:rFonts w:ascii="Arial" w:hAnsi="Arial" w:cs="Arial"/>
            </w:rPr>
            <w:t xml:space="preserve">r oder anderweitig kooperativ </w:t>
          </w:r>
          <w:r w:rsidRPr="00AF6354">
            <w:rPr>
              <w:rFonts w:ascii="Arial" w:hAnsi="Arial" w:cs="Arial"/>
            </w:rPr>
            <w:t>arbeiten</w:t>
          </w:r>
          <w:r>
            <w:rPr>
              <w:rFonts w:ascii="Arial" w:hAnsi="Arial" w:cs="Arial"/>
            </w:rPr>
            <w:t>den</w:t>
          </w:r>
          <w:r w:rsidRPr="00E07180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Institutionen</w:t>
          </w:r>
          <w:r w:rsidRPr="00AF6354">
            <w:rPr>
              <w:rFonts w:ascii="Arial" w:hAnsi="Arial" w:cs="Arial"/>
            </w:rPr>
            <w:t xml:space="preserve"> lag </w:t>
          </w:r>
          <w:r>
            <w:rPr>
              <w:rFonts w:ascii="Arial" w:hAnsi="Arial" w:cs="Arial"/>
            </w:rPr>
            <w:t xml:space="preserve">bei 74,6% bzw. 49,3%. Seit 2005 ist ein </w:t>
          </w:r>
          <w:r w:rsidRPr="00091C3F">
            <w:rPr>
              <w:rFonts w:ascii="Arial" w:hAnsi="Arial" w:cs="Arial"/>
            </w:rPr>
            <w:t xml:space="preserve">Trend hin zu </w:t>
          </w:r>
          <w:r>
            <w:rPr>
              <w:rFonts w:ascii="Arial" w:hAnsi="Arial" w:cs="Arial"/>
            </w:rPr>
            <w:t>exklusiver Einzeltherapie (Angebot von Einzel- bzw. Gruppentherapie in 89,</w:t>
          </w:r>
          <w:r w:rsidRPr="00B20722">
            <w:rPr>
              <w:rFonts w:ascii="Arial" w:hAnsi="Arial" w:cs="Arial"/>
            </w:rPr>
            <w:t xml:space="preserve">5% </w:t>
          </w:r>
          <w:r>
            <w:rPr>
              <w:rFonts w:ascii="Arial" w:hAnsi="Arial" w:cs="Arial"/>
            </w:rPr>
            <w:t>bzw. 45,0% der Institutionen), laufenden Einrichtungen (</w:t>
          </w:r>
          <w:r w:rsidRPr="00B20722">
            <w:rPr>
              <w:rFonts w:ascii="Arial" w:hAnsi="Arial" w:cs="Arial"/>
            </w:rPr>
            <w:t>95,1%</w:t>
          </w:r>
          <w:r>
            <w:rPr>
              <w:rFonts w:ascii="Arial" w:hAnsi="Arial" w:cs="Arial"/>
            </w:rPr>
            <w:t>) sowie individuell wählbaren Einstiegsterminen (85,9%) und Zeitrahmen (</w:t>
          </w:r>
          <w:r w:rsidRPr="00B20722">
            <w:rPr>
              <w:rFonts w:ascii="Arial" w:hAnsi="Arial" w:cs="Arial"/>
            </w:rPr>
            <w:t>77,0%</w:t>
          </w:r>
          <w:r>
            <w:rPr>
              <w:rFonts w:ascii="Arial" w:hAnsi="Arial" w:cs="Arial"/>
            </w:rPr>
            <w:t xml:space="preserve">) beobachtbar. </w:t>
          </w:r>
        </w:p>
        <w:p w:rsidR="00B65FD2" w:rsidRDefault="00B65FD2" w:rsidP="00B65FD2">
          <w:pPr>
            <w:ind w:left="540"/>
            <w:rPr>
              <w:rFonts w:ascii="Arial" w:hAnsi="Arial" w:cs="Arial"/>
            </w:rPr>
          </w:pPr>
          <w:r w:rsidRPr="00E07180">
            <w:rPr>
              <w:rFonts w:ascii="Arial" w:hAnsi="Arial" w:cs="Arial"/>
              <w:b/>
            </w:rPr>
            <w:t>Schlussfolgerungen:</w:t>
          </w:r>
          <w:r>
            <w:rPr>
              <w:rFonts w:ascii="Arial" w:hAnsi="Arial" w:cs="Arial"/>
            </w:rPr>
            <w:t xml:space="preserve"> Gegenwärtig scheinen die Strukturen österreichweit </w:t>
          </w:r>
          <w:r w:rsidRPr="006B779C">
            <w:rPr>
              <w:rFonts w:ascii="Arial" w:hAnsi="Arial" w:cs="Arial"/>
            </w:rPr>
            <w:t>vielfältig</w:t>
          </w:r>
          <w:r>
            <w:rPr>
              <w:rFonts w:ascii="Arial" w:hAnsi="Arial" w:cs="Arial"/>
            </w:rPr>
            <w:t>.</w:t>
          </w:r>
          <w:r w:rsidRPr="006B779C">
            <w:rPr>
              <w:rFonts w:ascii="Arial" w:hAnsi="Arial" w:cs="Arial"/>
            </w:rPr>
            <w:t xml:space="preserve"> </w:t>
          </w:r>
          <w:r w:rsidRPr="00AF6354">
            <w:rPr>
              <w:rFonts w:ascii="Arial" w:hAnsi="Arial" w:cs="Arial"/>
            </w:rPr>
            <w:t xml:space="preserve">Um den Versorgungsstand </w:t>
          </w:r>
          <w:r w:rsidR="00BD2DC6">
            <w:rPr>
              <w:rFonts w:ascii="Arial" w:hAnsi="Arial" w:cs="Arial"/>
            </w:rPr>
            <w:t>fortlaufend</w:t>
          </w:r>
          <w:r w:rsidRPr="00AF6354">
            <w:rPr>
              <w:rFonts w:ascii="Arial" w:hAnsi="Arial" w:cs="Arial"/>
            </w:rPr>
            <w:t xml:space="preserve"> dokumentieren zu können</w:t>
          </w:r>
          <w:r>
            <w:rPr>
              <w:rFonts w:ascii="Arial" w:hAnsi="Arial" w:cs="Arial"/>
            </w:rPr>
            <w:t>,</w:t>
          </w:r>
          <w:r w:rsidRPr="00AF6354">
            <w:rPr>
              <w:rFonts w:ascii="Arial" w:hAnsi="Arial" w:cs="Arial"/>
            </w:rPr>
            <w:t xml:space="preserve"> ist zu empfehlen, die weitere Entwicklung des Betreuungsangebots </w:t>
          </w:r>
          <w:r w:rsidR="00BD2DC6">
            <w:rPr>
              <w:rFonts w:ascii="Arial" w:hAnsi="Arial" w:cs="Arial"/>
            </w:rPr>
            <w:t>auch zukünftig zu erheben</w:t>
          </w:r>
          <w:r w:rsidRPr="00AF6354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 xml:space="preserve">  </w:t>
          </w:r>
        </w:p>
        <w:p w:rsidR="00B107E1" w:rsidRPr="004222B4" w:rsidRDefault="009D345A" w:rsidP="00AD60D6">
          <w:pPr>
            <w:ind w:left="567" w:right="566"/>
          </w:pPr>
        </w:p>
      </w:sdtContent>
    </w:sdt>
    <w:sectPr w:rsidR="00B107E1" w:rsidRPr="004222B4" w:rsidSect="00B1378A">
      <w:footerReference w:type="default" r:id="rId9"/>
      <w:pgSz w:w="11906" w:h="16838" w:code="9"/>
      <w:pgMar w:top="567" w:right="567" w:bottom="32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45A" w:rsidRDefault="009D345A" w:rsidP="004222B4">
      <w:r>
        <w:separator/>
      </w:r>
    </w:p>
  </w:endnote>
  <w:endnote w:type="continuationSeparator" w:id="0">
    <w:p w:rsidR="009D345A" w:rsidRDefault="009D345A" w:rsidP="0042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6F" w:rsidRPr="002B20BB" w:rsidRDefault="0090536F" w:rsidP="004222B4">
    <w:pPr>
      <w:jc w:val="center"/>
      <w:rPr>
        <w:rFonts w:ascii="Arial" w:hAnsi="Arial" w:cs="Arial"/>
        <w:b/>
        <w:sz w:val="16"/>
        <w:szCs w:val="16"/>
      </w:rPr>
    </w:pPr>
    <w:r w:rsidRPr="002B20BB">
      <w:rPr>
        <w:rFonts w:ascii="Arial" w:hAnsi="Arial" w:cs="Arial"/>
        <w:b/>
        <w:sz w:val="16"/>
        <w:szCs w:val="16"/>
      </w:rPr>
      <w:t>Bitte per E-Mail an office@adipositas-austria.org schicken.</w:t>
    </w:r>
  </w:p>
  <w:p w:rsidR="0090536F" w:rsidRPr="004222B4" w:rsidRDefault="0090536F" w:rsidP="004222B4">
    <w:pPr>
      <w:jc w:val="center"/>
      <w:rPr>
        <w:b/>
        <w:sz w:val="16"/>
        <w:szCs w:val="16"/>
      </w:rPr>
    </w:pPr>
    <w:r w:rsidRPr="002B20BB">
      <w:rPr>
        <w:rFonts w:ascii="Arial" w:hAnsi="Arial" w:cs="Arial"/>
        <w:b/>
        <w:sz w:val="16"/>
        <w:szCs w:val="16"/>
      </w:rPr>
      <w:t>Einsendeschluss/Deadline: 1</w:t>
    </w:r>
    <w:r w:rsidR="00F556BA">
      <w:rPr>
        <w:rFonts w:ascii="Arial" w:hAnsi="Arial" w:cs="Arial"/>
        <w:b/>
        <w:sz w:val="16"/>
        <w:szCs w:val="16"/>
      </w:rPr>
      <w:t>5</w:t>
    </w:r>
    <w:r w:rsidRPr="002B20BB">
      <w:rPr>
        <w:rFonts w:ascii="Arial" w:hAnsi="Arial" w:cs="Arial"/>
        <w:b/>
        <w:sz w:val="16"/>
        <w:szCs w:val="16"/>
      </w:rPr>
      <w:t>. Ju</w:t>
    </w:r>
    <w:r w:rsidR="00F556BA">
      <w:rPr>
        <w:rFonts w:ascii="Arial" w:hAnsi="Arial" w:cs="Arial"/>
        <w:b/>
        <w:sz w:val="16"/>
        <w:szCs w:val="16"/>
      </w:rPr>
      <w:t>n</w:t>
    </w:r>
    <w:r w:rsidRPr="002B20BB">
      <w:rPr>
        <w:rFonts w:ascii="Arial" w:hAnsi="Arial" w:cs="Arial"/>
        <w:b/>
        <w:sz w:val="16"/>
        <w:szCs w:val="16"/>
      </w:rPr>
      <w:t>i 201</w:t>
    </w:r>
    <w:r w:rsidR="00F556BA">
      <w:rPr>
        <w:rFonts w:ascii="Arial" w:hAnsi="Arial" w:cs="Arial"/>
        <w:b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5A" w:rsidRDefault="009D345A" w:rsidP="004222B4">
      <w:r>
        <w:separator/>
      </w:r>
    </w:p>
  </w:footnote>
  <w:footnote w:type="continuationSeparator" w:id="0">
    <w:p w:rsidR="009D345A" w:rsidRDefault="009D345A" w:rsidP="00422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0575E"/>
    <w:multiLevelType w:val="hybridMultilevel"/>
    <w:tmpl w:val="DC204AF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04F7E"/>
    <w:multiLevelType w:val="hybridMultilevel"/>
    <w:tmpl w:val="A22E2F3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sbUjALtItKh+MCAlTBdyo4Uj4kIzdKQFGcT1bPP0Z3uzy3hjHCvcEEF1YFnwO8H65RQ92TDnRYSkItn3ezXqw==" w:salt="h/VKbYqfbHLMX8Re/WLA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E1"/>
    <w:rsid w:val="00040100"/>
    <w:rsid w:val="0006512F"/>
    <w:rsid w:val="00074CC0"/>
    <w:rsid w:val="00075A7B"/>
    <w:rsid w:val="0007618E"/>
    <w:rsid w:val="0009789B"/>
    <w:rsid w:val="000C4187"/>
    <w:rsid w:val="001420F6"/>
    <w:rsid w:val="0017517E"/>
    <w:rsid w:val="00211227"/>
    <w:rsid w:val="00211B3A"/>
    <w:rsid w:val="00251169"/>
    <w:rsid w:val="00255C1B"/>
    <w:rsid w:val="002B20BB"/>
    <w:rsid w:val="003171F7"/>
    <w:rsid w:val="003A5BB2"/>
    <w:rsid w:val="0040064B"/>
    <w:rsid w:val="004222B4"/>
    <w:rsid w:val="00443BCB"/>
    <w:rsid w:val="00490D36"/>
    <w:rsid w:val="004B5BE6"/>
    <w:rsid w:val="00516B17"/>
    <w:rsid w:val="005243D6"/>
    <w:rsid w:val="00641041"/>
    <w:rsid w:val="00661A28"/>
    <w:rsid w:val="00682D6A"/>
    <w:rsid w:val="006A78A4"/>
    <w:rsid w:val="00743860"/>
    <w:rsid w:val="00763E46"/>
    <w:rsid w:val="0078324F"/>
    <w:rsid w:val="007A09FE"/>
    <w:rsid w:val="007D2354"/>
    <w:rsid w:val="007F72D5"/>
    <w:rsid w:val="0090536F"/>
    <w:rsid w:val="00912C2D"/>
    <w:rsid w:val="00976E00"/>
    <w:rsid w:val="009C23C8"/>
    <w:rsid w:val="009D08FE"/>
    <w:rsid w:val="009D345A"/>
    <w:rsid w:val="00A01947"/>
    <w:rsid w:val="00A032A6"/>
    <w:rsid w:val="00A17F93"/>
    <w:rsid w:val="00A302D3"/>
    <w:rsid w:val="00A322A1"/>
    <w:rsid w:val="00A35CB6"/>
    <w:rsid w:val="00A45DB8"/>
    <w:rsid w:val="00A82D9E"/>
    <w:rsid w:val="00AB71CE"/>
    <w:rsid w:val="00AD60D6"/>
    <w:rsid w:val="00AF746B"/>
    <w:rsid w:val="00B107E1"/>
    <w:rsid w:val="00B1378A"/>
    <w:rsid w:val="00B5670C"/>
    <w:rsid w:val="00B65FD2"/>
    <w:rsid w:val="00B87536"/>
    <w:rsid w:val="00BD2DC6"/>
    <w:rsid w:val="00C14B40"/>
    <w:rsid w:val="00C273C4"/>
    <w:rsid w:val="00CA2826"/>
    <w:rsid w:val="00CA2FE4"/>
    <w:rsid w:val="00DD2302"/>
    <w:rsid w:val="00DD5CBA"/>
    <w:rsid w:val="00DD7E8A"/>
    <w:rsid w:val="00EA488E"/>
    <w:rsid w:val="00ED774A"/>
    <w:rsid w:val="00EE762D"/>
    <w:rsid w:val="00F556BA"/>
    <w:rsid w:val="00FA6F68"/>
    <w:rsid w:val="00FB3CEC"/>
    <w:rsid w:val="00FD6ABC"/>
    <w:rsid w:val="00FF135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CF7E1"/>
  <w15:chartTrackingRefBased/>
  <w15:docId w15:val="{DC3655FA-BFDB-4F89-AF82-7D031E78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107E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107E1"/>
    <w:pPr>
      <w:keepNext/>
      <w:jc w:val="center"/>
      <w:outlineLvl w:val="0"/>
    </w:pPr>
    <w:rPr>
      <w:rFonts w:ascii="Arial" w:hAnsi="Arial" w:cs="Arial"/>
      <w:sz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107E1"/>
    <w:pPr>
      <w:tabs>
        <w:tab w:val="center" w:pos="4536"/>
        <w:tab w:val="right" w:pos="9072"/>
      </w:tabs>
    </w:pPr>
    <w:rPr>
      <w:lang w:val="de-DE" w:eastAsia="de-DE"/>
    </w:rPr>
  </w:style>
  <w:style w:type="character" w:styleId="Hyperlink">
    <w:name w:val="Hyperlink"/>
    <w:rsid w:val="00B107E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222B4"/>
    <w:rPr>
      <w:color w:val="808080"/>
    </w:rPr>
  </w:style>
  <w:style w:type="paragraph" w:styleId="Fuzeile">
    <w:name w:val="footer"/>
    <w:basedOn w:val="Standard"/>
    <w:link w:val="FuzeileZchn"/>
    <w:rsid w:val="004222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22B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12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EDBC0-3618-4F4F-AFAD-52096C797A2F}"/>
      </w:docPartPr>
      <w:docPartBody>
        <w:p w:rsidR="0076329B" w:rsidRDefault="0076329B">
          <w:r w:rsidRPr="00060B3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A1D6C-5A1B-4BC1-9B32-D1953001409B}"/>
      </w:docPartPr>
      <w:docPartBody>
        <w:p w:rsidR="0076329B" w:rsidRDefault="0076329B">
          <w:r w:rsidRPr="00060B3F">
            <w:rPr>
              <w:rStyle w:val="Platzhaltertext"/>
            </w:rPr>
            <w:t>Wählen Sie ein Element aus.</w:t>
          </w:r>
        </w:p>
      </w:docPartBody>
    </w:docPart>
    <w:docPart>
      <w:docPartPr>
        <w:name w:val="17C32587136745F386C85AF92784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B374F-5F0A-4CB9-A4BD-2FEE208E3E31}"/>
      </w:docPartPr>
      <w:docPartBody>
        <w:p w:rsidR="000C3854" w:rsidRDefault="000D1F3A" w:rsidP="000D1F3A">
          <w:pPr>
            <w:pStyle w:val="17C32587136745F386C85AF92784E116"/>
          </w:pPr>
          <w:r w:rsidRPr="00060B3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9B"/>
    <w:rsid w:val="00036D66"/>
    <w:rsid w:val="000C3854"/>
    <w:rsid w:val="000D1F3A"/>
    <w:rsid w:val="000E6DB2"/>
    <w:rsid w:val="003107B9"/>
    <w:rsid w:val="004C45BF"/>
    <w:rsid w:val="004C6AB9"/>
    <w:rsid w:val="006F3476"/>
    <w:rsid w:val="0076329B"/>
    <w:rsid w:val="00765DC4"/>
    <w:rsid w:val="009A78A1"/>
    <w:rsid w:val="009F2DC8"/>
    <w:rsid w:val="00A64538"/>
    <w:rsid w:val="00B32609"/>
    <w:rsid w:val="00E42508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1F3A"/>
    <w:rPr>
      <w:color w:val="808080"/>
    </w:rPr>
  </w:style>
  <w:style w:type="paragraph" w:customStyle="1" w:styleId="17C32587136745F386C85AF92784E116">
    <w:name w:val="17C32587136745F386C85AF92784E116"/>
    <w:rsid w:val="000D1F3A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7BCBA-8FFF-42A2-A8F0-35780BFE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CM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Karin Benzinger</dc:creator>
  <cp:keywords/>
  <cp:lastModifiedBy>Manuel Schätzer</cp:lastModifiedBy>
  <cp:revision>4</cp:revision>
  <cp:lastPrinted>2011-02-03T08:53:00Z</cp:lastPrinted>
  <dcterms:created xsi:type="dcterms:W3CDTF">2018-06-20T13:56:00Z</dcterms:created>
  <dcterms:modified xsi:type="dcterms:W3CDTF">2018-06-22T07:11:00Z</dcterms:modified>
</cp:coreProperties>
</file>